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078C2" w14:textId="77777777" w:rsidR="000A45BA" w:rsidRPr="001B2081" w:rsidRDefault="00486C29" w:rsidP="008C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2"/>
        </w:rPr>
      </w:pPr>
      <w:r w:rsidRPr="001B2081">
        <w:rPr>
          <w:b/>
          <w:sz w:val="56"/>
          <w:szCs w:val="52"/>
        </w:rPr>
        <w:t>Direitos Humanos</w:t>
      </w:r>
    </w:p>
    <w:p w14:paraId="0DB1A63A" w14:textId="77777777" w:rsidR="00486C29" w:rsidRPr="001B2081" w:rsidRDefault="00486C29" w:rsidP="008C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  <w:sz w:val="44"/>
          <w:szCs w:val="32"/>
        </w:rPr>
      </w:pPr>
      <w:r w:rsidRPr="001B2081">
        <w:rPr>
          <w:b/>
          <w:color w:val="E36C0A" w:themeColor="accent6" w:themeShade="BF"/>
          <w:sz w:val="44"/>
          <w:szCs w:val="32"/>
        </w:rPr>
        <w:t>Não discriminar</w:t>
      </w:r>
    </w:p>
    <w:p w14:paraId="672A6659" w14:textId="77777777" w:rsidR="00486C29" w:rsidRDefault="00486C29" w:rsidP="008C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86C29">
        <w:rPr>
          <w:noProof/>
          <w:sz w:val="28"/>
          <w:szCs w:val="28"/>
          <w:lang w:eastAsia="pt-PT"/>
        </w:rPr>
        <w:drawing>
          <wp:inline distT="0" distB="0" distL="0" distR="0" wp14:anchorId="1AA3D2EE" wp14:editId="19DFC503">
            <wp:extent cx="4520794" cy="3234171"/>
            <wp:effectExtent l="0" t="0" r="0" b="4445"/>
            <wp:docPr id="1" name="Imagem 1" descr="Resultado de imagem para direitos humano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reitos humanos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733" cy="323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3307B" w14:textId="549F8FBE" w:rsidR="008C7C59" w:rsidRPr="007D5B63" w:rsidRDefault="008C7C59" w:rsidP="008C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dobe Garamond Pro" w:hAnsi="Adobe Garamond Pro"/>
          <w:sz w:val="32"/>
          <w:szCs w:val="28"/>
        </w:rPr>
      </w:pPr>
      <w:r w:rsidRPr="007D5B63">
        <w:rPr>
          <w:rFonts w:ascii="Adobe Garamond Pro" w:hAnsi="Adobe Garamond Pro"/>
          <w:sz w:val="32"/>
          <w:szCs w:val="28"/>
        </w:rPr>
        <w:t>Nesta imagem é possível</w:t>
      </w:r>
      <w:r w:rsidR="00486C29" w:rsidRPr="007D5B63">
        <w:rPr>
          <w:rFonts w:ascii="Adobe Garamond Pro" w:hAnsi="Adobe Garamond Pro"/>
          <w:sz w:val="32"/>
          <w:szCs w:val="28"/>
        </w:rPr>
        <w:t xml:space="preserve"> observar um comissário dos direitos humanos a “convidar” pessoas menos aceites na sociedade, neste caso, negros e </w:t>
      </w:r>
      <w:proofErr w:type="gramStart"/>
      <w:r w:rsidR="00486C29" w:rsidRPr="007D5B63">
        <w:rPr>
          <w:rFonts w:ascii="Adobe Garamond Pro" w:hAnsi="Adobe Garamond Pro"/>
          <w:sz w:val="32"/>
          <w:szCs w:val="28"/>
        </w:rPr>
        <w:t>gays</w:t>
      </w:r>
      <w:proofErr w:type="gramEnd"/>
      <w:r w:rsidR="00486C29" w:rsidRPr="007D5B63">
        <w:rPr>
          <w:rFonts w:ascii="Adobe Garamond Pro" w:hAnsi="Adobe Garamond Pro"/>
          <w:sz w:val="32"/>
          <w:szCs w:val="28"/>
        </w:rPr>
        <w:t xml:space="preserve">, aparentando ser alguém que cumpre o seu dever, no entanto, observamos um rio com crocodilos </w:t>
      </w:r>
      <w:r w:rsidRPr="007D5B63">
        <w:rPr>
          <w:rFonts w:ascii="Adobe Garamond Pro" w:hAnsi="Adobe Garamond Pro"/>
          <w:sz w:val="32"/>
          <w:szCs w:val="28"/>
        </w:rPr>
        <w:t>a separar o comissário e os grupos sociais aos quais se dirige</w:t>
      </w:r>
      <w:r w:rsidR="00DB763F" w:rsidRPr="007D5B63">
        <w:rPr>
          <w:rFonts w:ascii="Adobe Garamond Pro" w:hAnsi="Adobe Garamond Pro"/>
          <w:sz w:val="32"/>
          <w:szCs w:val="28"/>
        </w:rPr>
        <w:t>.</w:t>
      </w:r>
      <w:r w:rsidR="00A70A92" w:rsidRPr="007D5B63">
        <w:rPr>
          <w:rFonts w:ascii="Adobe Garamond Pro" w:hAnsi="Adobe Garamond Pro"/>
          <w:sz w:val="32"/>
          <w:szCs w:val="28"/>
        </w:rPr>
        <w:t xml:space="preserve"> </w:t>
      </w:r>
    </w:p>
    <w:p w14:paraId="1DD3B268" w14:textId="29C25442" w:rsidR="00DB763F" w:rsidRPr="00DB763F" w:rsidRDefault="002471D4" w:rsidP="008C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D5B63">
        <w:rPr>
          <w:rFonts w:ascii="Adobe Garamond Pro" w:hAnsi="Adobe Garamond Pro"/>
          <w:sz w:val="32"/>
          <w:szCs w:val="28"/>
        </w:rPr>
        <w:t xml:space="preserve">Na verdade, </w:t>
      </w:r>
      <w:r w:rsidR="00DB763F" w:rsidRPr="007D5B63">
        <w:rPr>
          <w:rFonts w:ascii="Adobe Garamond Pro" w:hAnsi="Adobe Garamond Pro"/>
          <w:sz w:val="32"/>
          <w:szCs w:val="28"/>
        </w:rPr>
        <w:t>esta imagem representa</w:t>
      </w:r>
      <w:r w:rsidRPr="007D5B63">
        <w:rPr>
          <w:rFonts w:ascii="Adobe Garamond Pro" w:hAnsi="Adobe Garamond Pro"/>
          <w:sz w:val="32"/>
          <w:szCs w:val="28"/>
        </w:rPr>
        <w:t xml:space="preserve"> a hipocrisia dos comissários que</w:t>
      </w:r>
      <w:r w:rsidR="00DB763F" w:rsidRPr="007D5B63">
        <w:rPr>
          <w:rFonts w:ascii="Adobe Garamond Pro" w:hAnsi="Adobe Garamond Pro"/>
          <w:sz w:val="32"/>
          <w:szCs w:val="28"/>
        </w:rPr>
        <w:t xml:space="preserve"> aparentam estar preocupados co</w:t>
      </w:r>
      <w:r w:rsidR="008C7C59" w:rsidRPr="007D5B63">
        <w:rPr>
          <w:rFonts w:ascii="Adobe Garamond Pro" w:hAnsi="Adobe Garamond Pro"/>
          <w:sz w:val="32"/>
          <w:szCs w:val="28"/>
        </w:rPr>
        <w:t>m os direitos da</w:t>
      </w:r>
      <w:r w:rsidRPr="007D5B63">
        <w:rPr>
          <w:rFonts w:ascii="Adobe Garamond Pro" w:hAnsi="Adobe Garamond Pro"/>
          <w:sz w:val="32"/>
          <w:szCs w:val="28"/>
        </w:rPr>
        <w:t xml:space="preserve"> sociedade, mas nada fazem para os defender. A hipocrisia espelhada no rosto do deputado mostra como a sua preocupação</w:t>
      </w:r>
      <w:r w:rsidR="00A70A92" w:rsidRPr="007D5B63">
        <w:rPr>
          <w:rFonts w:ascii="Adobe Garamond Pro" w:hAnsi="Adobe Garamond Pro"/>
          <w:sz w:val="32"/>
          <w:szCs w:val="28"/>
        </w:rPr>
        <w:t xml:space="preserve"> é falsa, pois </w:t>
      </w:r>
      <w:r w:rsidR="00DB763F" w:rsidRPr="007D5B63">
        <w:rPr>
          <w:rFonts w:ascii="Adobe Garamond Pro" w:hAnsi="Adobe Garamond Pro"/>
          <w:sz w:val="32"/>
          <w:szCs w:val="28"/>
        </w:rPr>
        <w:t>es</w:t>
      </w:r>
      <w:r w:rsidRPr="007D5B63">
        <w:rPr>
          <w:rFonts w:ascii="Adobe Garamond Pro" w:hAnsi="Adobe Garamond Pro"/>
          <w:sz w:val="32"/>
          <w:szCs w:val="28"/>
        </w:rPr>
        <w:t>tes estão unicamente focados n</w:t>
      </w:r>
      <w:r w:rsidR="00DB763F" w:rsidRPr="007D5B63">
        <w:rPr>
          <w:rFonts w:ascii="Adobe Garamond Pro" w:hAnsi="Adobe Garamond Pro"/>
          <w:sz w:val="32"/>
          <w:szCs w:val="28"/>
        </w:rPr>
        <w:t>os seus interesses</w:t>
      </w:r>
      <w:r w:rsidR="00DB763F" w:rsidRPr="00DB76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A37501D" w14:textId="77777777" w:rsidR="00DB763F" w:rsidRDefault="00DB763F" w:rsidP="008C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7C421F8" w14:textId="23374B5B" w:rsidR="002471D4" w:rsidRPr="007D5B63" w:rsidRDefault="002471D4" w:rsidP="007D5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dobe Garamond Pro" w:hAnsi="Adobe Garamond Pro"/>
          <w:sz w:val="24"/>
          <w:szCs w:val="28"/>
        </w:rPr>
      </w:pPr>
      <w:r w:rsidRPr="007D5B63">
        <w:rPr>
          <w:rFonts w:ascii="Adobe Garamond Pro" w:hAnsi="Adobe Garamond Pro"/>
          <w:sz w:val="24"/>
          <w:szCs w:val="28"/>
        </w:rPr>
        <w:t>Marta Lourenço Nº21 10ºC</w:t>
      </w:r>
    </w:p>
    <w:p w14:paraId="5DAB6C7B" w14:textId="1B529A1C" w:rsidR="00DB763F" w:rsidRPr="007D5B63" w:rsidRDefault="002471D4" w:rsidP="007D5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dobe Garamond Pro" w:hAnsi="Adobe Garamond Pro"/>
          <w:sz w:val="24"/>
          <w:szCs w:val="28"/>
        </w:rPr>
      </w:pPr>
      <w:r w:rsidRPr="007D5B63">
        <w:rPr>
          <w:rFonts w:ascii="Adobe Garamond Pro" w:hAnsi="Adobe Garamond Pro"/>
          <w:sz w:val="24"/>
          <w:szCs w:val="28"/>
        </w:rPr>
        <w:t>Gabriela Silva Nº13 10</w:t>
      </w:r>
    </w:p>
    <w:p w14:paraId="3DE062CB" w14:textId="77777777" w:rsidR="00461BC3" w:rsidRDefault="00461BC3" w:rsidP="00486C29">
      <w:pPr>
        <w:rPr>
          <w:sz w:val="28"/>
          <w:szCs w:val="28"/>
        </w:rPr>
      </w:pPr>
    </w:p>
    <w:p w14:paraId="643AE56D" w14:textId="77777777" w:rsidR="00461BC3" w:rsidRDefault="00461BC3" w:rsidP="00486C29">
      <w:pPr>
        <w:rPr>
          <w:sz w:val="28"/>
          <w:szCs w:val="28"/>
        </w:rPr>
      </w:pPr>
      <w:bookmarkStart w:id="0" w:name="_GoBack"/>
      <w:bookmarkEnd w:id="0"/>
    </w:p>
    <w:p w14:paraId="6A5F879E" w14:textId="1BE33959" w:rsidR="00DB763F" w:rsidRPr="0004030D" w:rsidRDefault="00461BC3" w:rsidP="007D5B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dobe Garamond Pro" w:hAnsi="Adobe Garamond Pro"/>
          <w:b/>
          <w:color w:val="948A54" w:themeColor="background2" w:themeShade="80"/>
          <w:sz w:val="48"/>
          <w:szCs w:val="32"/>
        </w:rPr>
      </w:pPr>
      <w:r w:rsidRPr="0004030D">
        <w:rPr>
          <w:rFonts w:ascii="Adobe Garamond Pro" w:hAnsi="Adobe Garamond Pro"/>
          <w:b/>
          <w:color w:val="948A54" w:themeColor="background2" w:themeShade="80"/>
          <w:sz w:val="48"/>
          <w:szCs w:val="32"/>
        </w:rPr>
        <w:lastRenderedPageBreak/>
        <w:t>Direito à</w:t>
      </w:r>
      <w:r w:rsidR="13C1BA0F" w:rsidRPr="0004030D">
        <w:rPr>
          <w:rFonts w:ascii="Adobe Garamond Pro" w:hAnsi="Adobe Garamond Pro"/>
          <w:b/>
          <w:color w:val="948A54" w:themeColor="background2" w:themeShade="80"/>
          <w:sz w:val="48"/>
          <w:szCs w:val="32"/>
        </w:rPr>
        <w:t xml:space="preserve"> Liberdade de Expressão</w:t>
      </w:r>
    </w:p>
    <w:p w14:paraId="72A3D3EC" w14:textId="022E0B8B" w:rsidR="00E76D1C" w:rsidRDefault="00DB763F" w:rsidP="007D5B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sz w:val="32"/>
          <w:szCs w:val="32"/>
        </w:rPr>
      </w:pPr>
      <w:r w:rsidRPr="00DB763F">
        <w:rPr>
          <w:noProof/>
          <w:sz w:val="32"/>
          <w:szCs w:val="32"/>
          <w:lang w:eastAsia="pt-PT"/>
        </w:rPr>
        <w:drawing>
          <wp:inline distT="0" distB="0" distL="0" distR="0" wp14:anchorId="44063F6A" wp14:editId="56A1F34F">
            <wp:extent cx="3013863" cy="3885179"/>
            <wp:effectExtent l="0" t="0" r="0" b="1270"/>
            <wp:docPr id="2" name="Imagem 2" descr="Resultado de imagem para liberdade de expressao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iberdade de expressao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77" cy="388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237AA" w14:textId="4A21BDD2" w:rsidR="00E76D1C" w:rsidRPr="007D5B63" w:rsidRDefault="00C36A0A" w:rsidP="007D5B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Adobe Garamond Pro" w:hAnsi="Adobe Garamond Pro"/>
          <w:sz w:val="32"/>
          <w:szCs w:val="28"/>
        </w:rPr>
      </w:pPr>
      <w:r>
        <w:rPr>
          <w:sz w:val="28"/>
          <w:szCs w:val="28"/>
        </w:rPr>
        <w:t xml:space="preserve"> </w:t>
      </w:r>
      <w:r w:rsidRPr="007D5B63">
        <w:rPr>
          <w:rFonts w:ascii="Adobe Garamond Pro" w:hAnsi="Adobe Garamond Pro"/>
          <w:sz w:val="32"/>
          <w:szCs w:val="28"/>
        </w:rPr>
        <w:t xml:space="preserve">Neste </w:t>
      </w:r>
      <w:proofErr w:type="gramStart"/>
      <w:r w:rsidRPr="007D5B63">
        <w:rPr>
          <w:rFonts w:ascii="Adobe Garamond Pro" w:hAnsi="Adobe Garamond Pro"/>
          <w:sz w:val="32"/>
          <w:szCs w:val="28"/>
        </w:rPr>
        <w:t>cartoon</w:t>
      </w:r>
      <w:proofErr w:type="gramEnd"/>
      <w:r w:rsidRPr="007D5B63">
        <w:rPr>
          <w:rFonts w:ascii="Adobe Garamond Pro" w:hAnsi="Adobe Garamond Pro"/>
          <w:sz w:val="32"/>
          <w:szCs w:val="28"/>
        </w:rPr>
        <w:t xml:space="preserve"> estão representados dois indivíduos, em que um se encontra </w:t>
      </w:r>
      <w:r w:rsidR="00461BC3" w:rsidRPr="007D5B63">
        <w:rPr>
          <w:rFonts w:ascii="Adobe Garamond Pro" w:hAnsi="Adobe Garamond Pro"/>
          <w:sz w:val="32"/>
          <w:szCs w:val="28"/>
        </w:rPr>
        <w:t xml:space="preserve">a </w:t>
      </w:r>
      <w:r w:rsidRPr="007D5B63">
        <w:rPr>
          <w:rFonts w:ascii="Adobe Garamond Pro" w:hAnsi="Adobe Garamond Pro"/>
          <w:sz w:val="32"/>
          <w:szCs w:val="28"/>
        </w:rPr>
        <w:t>falar, impedindo o outro de o fazer, daí o balão</w:t>
      </w:r>
      <w:r w:rsidR="00461BC3" w:rsidRPr="007D5B63">
        <w:rPr>
          <w:rFonts w:ascii="Adobe Garamond Pro" w:hAnsi="Adobe Garamond Pro"/>
          <w:sz w:val="32"/>
          <w:szCs w:val="28"/>
        </w:rPr>
        <w:t xml:space="preserve"> de fala se encontrar vazio</w:t>
      </w:r>
      <w:r w:rsidR="003722B8" w:rsidRPr="007D5B63">
        <w:rPr>
          <w:rFonts w:ascii="Adobe Garamond Pro" w:hAnsi="Adobe Garamond Pro"/>
          <w:sz w:val="32"/>
          <w:szCs w:val="28"/>
        </w:rPr>
        <w:t xml:space="preserve">, simbolizando a falta de </w:t>
      </w:r>
      <w:r w:rsidR="00461BC3" w:rsidRPr="007D5B63">
        <w:rPr>
          <w:rFonts w:ascii="Adobe Garamond Pro" w:hAnsi="Adobe Garamond Pro"/>
          <w:sz w:val="32"/>
          <w:szCs w:val="28"/>
        </w:rPr>
        <w:t>liberdade de expressão do seu interlocutor</w:t>
      </w:r>
      <w:r w:rsidRPr="007D5B63">
        <w:rPr>
          <w:rFonts w:ascii="Adobe Garamond Pro" w:hAnsi="Adobe Garamond Pro"/>
          <w:sz w:val="32"/>
          <w:szCs w:val="28"/>
        </w:rPr>
        <w:t>.</w:t>
      </w:r>
      <w:r w:rsidR="00E76D1C" w:rsidRPr="007D5B63">
        <w:rPr>
          <w:rFonts w:ascii="Adobe Garamond Pro" w:hAnsi="Adobe Garamond Pro"/>
          <w:sz w:val="36"/>
          <w:szCs w:val="32"/>
        </w:rPr>
        <w:t xml:space="preserve"> </w:t>
      </w:r>
      <w:r w:rsidR="00E76D1C" w:rsidRPr="007D5B63">
        <w:rPr>
          <w:rFonts w:ascii="Adobe Garamond Pro" w:hAnsi="Adobe Garamond Pro"/>
          <w:sz w:val="32"/>
          <w:szCs w:val="28"/>
        </w:rPr>
        <w:t xml:space="preserve">Observamos também um contraste forte </w:t>
      </w:r>
      <w:r w:rsidR="00C27C45" w:rsidRPr="007D5B63">
        <w:rPr>
          <w:rFonts w:ascii="Adobe Garamond Pro" w:hAnsi="Adobe Garamond Pro"/>
          <w:sz w:val="32"/>
          <w:szCs w:val="28"/>
        </w:rPr>
        <w:t>entre o preto e o branco</w:t>
      </w:r>
      <w:r w:rsidR="00461BC3" w:rsidRPr="007D5B63">
        <w:rPr>
          <w:rFonts w:ascii="Adobe Garamond Pro" w:hAnsi="Adobe Garamond Pro"/>
          <w:sz w:val="32"/>
          <w:szCs w:val="28"/>
        </w:rPr>
        <w:t xml:space="preserve">: </w:t>
      </w:r>
      <w:r w:rsidR="00C27C45" w:rsidRPr="007D5B63">
        <w:rPr>
          <w:rFonts w:ascii="Adobe Garamond Pro" w:hAnsi="Adobe Garamond Pro"/>
          <w:sz w:val="32"/>
          <w:szCs w:val="28"/>
        </w:rPr>
        <w:t xml:space="preserve">o preto </w:t>
      </w:r>
      <w:r w:rsidR="00461BC3" w:rsidRPr="007D5B63">
        <w:rPr>
          <w:rFonts w:ascii="Adobe Garamond Pro" w:hAnsi="Adobe Garamond Pro"/>
          <w:sz w:val="32"/>
          <w:szCs w:val="28"/>
        </w:rPr>
        <w:t xml:space="preserve">poderá </w:t>
      </w:r>
      <w:r w:rsidR="00C27C45" w:rsidRPr="007D5B63">
        <w:rPr>
          <w:rFonts w:ascii="Adobe Garamond Pro" w:hAnsi="Adobe Garamond Pro"/>
          <w:sz w:val="32"/>
          <w:szCs w:val="28"/>
        </w:rPr>
        <w:t>simboliza</w:t>
      </w:r>
      <w:r w:rsidR="00461BC3" w:rsidRPr="007D5B63">
        <w:rPr>
          <w:rFonts w:ascii="Adobe Garamond Pro" w:hAnsi="Adobe Garamond Pro"/>
          <w:sz w:val="32"/>
          <w:szCs w:val="28"/>
        </w:rPr>
        <w:t>r</w:t>
      </w:r>
      <w:r w:rsidR="00C27C45" w:rsidRPr="007D5B63">
        <w:rPr>
          <w:rFonts w:ascii="Adobe Garamond Pro" w:hAnsi="Adobe Garamond Pro"/>
          <w:sz w:val="32"/>
          <w:szCs w:val="28"/>
        </w:rPr>
        <w:t xml:space="preserve"> a ausência de “luz” na vida </w:t>
      </w:r>
      <w:r w:rsidR="00461BC3" w:rsidRPr="007D5B63">
        <w:rPr>
          <w:rFonts w:ascii="Adobe Garamond Pro" w:hAnsi="Adobe Garamond Pro"/>
          <w:sz w:val="32"/>
          <w:szCs w:val="28"/>
        </w:rPr>
        <w:t>das pessoas e o branco poderá representar</w:t>
      </w:r>
      <w:r w:rsidR="003722B8" w:rsidRPr="007D5B63">
        <w:rPr>
          <w:rFonts w:ascii="Adobe Garamond Pro" w:hAnsi="Adobe Garamond Pro"/>
          <w:sz w:val="32"/>
          <w:szCs w:val="28"/>
        </w:rPr>
        <w:t xml:space="preserve">, por um lado, </w:t>
      </w:r>
      <w:r w:rsidR="00C27C45" w:rsidRPr="007D5B63">
        <w:rPr>
          <w:rFonts w:ascii="Adobe Garamond Pro" w:hAnsi="Adobe Garamond Pro"/>
          <w:sz w:val="32"/>
          <w:szCs w:val="28"/>
        </w:rPr>
        <w:t>a liberdade</w:t>
      </w:r>
      <w:r w:rsidR="003722B8" w:rsidRPr="007D5B63">
        <w:rPr>
          <w:rFonts w:ascii="Adobe Garamond Pro" w:hAnsi="Adobe Garamond Pro"/>
          <w:sz w:val="32"/>
          <w:szCs w:val="28"/>
        </w:rPr>
        <w:t xml:space="preserve"> de pensamento e, por outro, a impossibilidade de comunicar.</w:t>
      </w:r>
    </w:p>
    <w:p w14:paraId="6854DF64" w14:textId="77777777" w:rsidR="007D5B63" w:rsidRDefault="00461BC3" w:rsidP="007D5B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Adobe Garamond Pro" w:hAnsi="Adobe Garamond Pro"/>
          <w:sz w:val="32"/>
          <w:szCs w:val="28"/>
        </w:rPr>
      </w:pPr>
      <w:r w:rsidRPr="007D5B63">
        <w:rPr>
          <w:rFonts w:ascii="Adobe Garamond Pro" w:hAnsi="Adobe Garamond Pro"/>
          <w:sz w:val="32"/>
          <w:szCs w:val="28"/>
        </w:rPr>
        <w:t>Esta imagem ilustra</w:t>
      </w:r>
      <w:r w:rsidR="13C1BA0F" w:rsidRPr="007D5B63">
        <w:rPr>
          <w:rFonts w:ascii="Adobe Garamond Pro" w:hAnsi="Adobe Garamond Pro"/>
          <w:sz w:val="32"/>
          <w:szCs w:val="28"/>
        </w:rPr>
        <w:t xml:space="preserve"> a situação de mui</w:t>
      </w:r>
      <w:r w:rsidRPr="007D5B63">
        <w:rPr>
          <w:rFonts w:ascii="Adobe Garamond Pro" w:hAnsi="Adobe Garamond Pro"/>
          <w:sz w:val="32"/>
          <w:szCs w:val="28"/>
        </w:rPr>
        <w:t>tas pessoas, que mesmo tentando</w:t>
      </w:r>
      <w:r w:rsidR="003722B8" w:rsidRPr="007D5B63">
        <w:rPr>
          <w:rFonts w:ascii="Adobe Garamond Pro" w:hAnsi="Adobe Garamond Pro"/>
          <w:sz w:val="32"/>
          <w:szCs w:val="28"/>
        </w:rPr>
        <w:t>, não têm</w:t>
      </w:r>
      <w:r w:rsidRPr="007D5B63">
        <w:rPr>
          <w:rFonts w:ascii="Adobe Garamond Pro" w:hAnsi="Adobe Garamond Pro"/>
          <w:sz w:val="32"/>
          <w:szCs w:val="28"/>
        </w:rPr>
        <w:t xml:space="preserve"> </w:t>
      </w:r>
      <w:r w:rsidR="13C1BA0F" w:rsidRPr="007D5B63">
        <w:rPr>
          <w:rFonts w:ascii="Adobe Garamond Pro" w:hAnsi="Adobe Garamond Pro"/>
          <w:sz w:val="32"/>
          <w:szCs w:val="28"/>
        </w:rPr>
        <w:t>liberdade de expressão,</w:t>
      </w:r>
      <w:r w:rsidR="003722B8" w:rsidRPr="007D5B63">
        <w:rPr>
          <w:rFonts w:ascii="Adobe Garamond Pro" w:hAnsi="Adobe Garamond Pro"/>
          <w:sz w:val="32"/>
          <w:szCs w:val="28"/>
        </w:rPr>
        <w:t xml:space="preserve"> estando impedidas de exprimir os seus pensamentos e ideias. E</w:t>
      </w:r>
      <w:r w:rsidR="13C1BA0F" w:rsidRPr="007D5B63">
        <w:rPr>
          <w:rFonts w:ascii="Adobe Garamond Pro" w:hAnsi="Adobe Garamond Pro"/>
          <w:sz w:val="32"/>
          <w:szCs w:val="28"/>
        </w:rPr>
        <w:t xml:space="preserve">ntendo assim que esta imagem transmite de forma eficaz a mensagem que é pretendida. </w:t>
      </w:r>
    </w:p>
    <w:p w14:paraId="21A2BC0E" w14:textId="7D24838B" w:rsidR="007D5B63" w:rsidRPr="00713D47" w:rsidRDefault="13C1BA0F" w:rsidP="00713D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right"/>
        <w:rPr>
          <w:rFonts w:ascii="Adobe Garamond Pro" w:hAnsi="Adobe Garamond Pro"/>
          <w:sz w:val="24"/>
          <w:szCs w:val="28"/>
        </w:rPr>
      </w:pPr>
      <w:r w:rsidRPr="007D5B63">
        <w:rPr>
          <w:rFonts w:ascii="Adobe Garamond Pro" w:hAnsi="Adobe Garamond Pro"/>
          <w:sz w:val="32"/>
          <w:szCs w:val="28"/>
        </w:rPr>
        <w:t xml:space="preserve">  </w:t>
      </w:r>
      <w:r w:rsidR="007D5B63" w:rsidRPr="007D5B63">
        <w:rPr>
          <w:rFonts w:ascii="Adobe Garamond Pro" w:hAnsi="Adobe Garamond Pro"/>
          <w:sz w:val="32"/>
          <w:szCs w:val="28"/>
        </w:rPr>
        <w:t xml:space="preserve">                </w:t>
      </w:r>
      <w:r w:rsidR="007D5B63">
        <w:rPr>
          <w:rFonts w:ascii="Adobe Garamond Pro" w:hAnsi="Adobe Garamond Pro"/>
          <w:sz w:val="32"/>
          <w:szCs w:val="28"/>
        </w:rPr>
        <w:t xml:space="preserve">     </w:t>
      </w:r>
      <w:r w:rsidR="007D5B63" w:rsidRPr="007D5B63">
        <w:rPr>
          <w:rFonts w:ascii="Adobe Garamond Pro" w:hAnsi="Adobe Garamond Pro"/>
          <w:sz w:val="24"/>
          <w:szCs w:val="28"/>
        </w:rPr>
        <w:t>Marta Lourenço Nº21 10ºC Gabriela Silva Nº13 10</w:t>
      </w:r>
    </w:p>
    <w:p w14:paraId="29D6B04F" w14:textId="3197BED7" w:rsidR="00DB763F" w:rsidRPr="0004030D" w:rsidRDefault="007D5B63" w:rsidP="000403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Adobe Garamond Pro" w:hAnsi="Adobe Garamond Pro"/>
          <w:sz w:val="32"/>
          <w:szCs w:val="28"/>
        </w:rPr>
      </w:pPr>
      <w:r>
        <w:rPr>
          <w:rFonts w:ascii="Adobe Garamond Pro" w:hAnsi="Adobe Garamond Pro"/>
          <w:sz w:val="32"/>
          <w:szCs w:val="28"/>
        </w:rPr>
        <w:t xml:space="preserve">              </w:t>
      </w:r>
      <w:r w:rsidR="13C1BA0F" w:rsidRPr="007D5B63">
        <w:rPr>
          <w:rFonts w:ascii="Adobe Garamond Pro" w:hAnsi="Adobe Garamond Pro"/>
          <w:sz w:val="32"/>
          <w:szCs w:val="28"/>
        </w:rPr>
        <w:t xml:space="preserve">                                                                                                                              </w:t>
      </w:r>
      <w:r w:rsidR="00461BC3" w:rsidRPr="007D5B63">
        <w:rPr>
          <w:rFonts w:ascii="Adobe Garamond Pro" w:hAnsi="Adobe Garamond Pro"/>
          <w:sz w:val="32"/>
          <w:szCs w:val="28"/>
        </w:rPr>
        <w:t xml:space="preserve">                               </w:t>
      </w:r>
    </w:p>
    <w:sectPr w:rsidR="00DB763F" w:rsidRPr="0004030D" w:rsidSect="0004030D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29"/>
    <w:rsid w:val="0004030D"/>
    <w:rsid w:val="0007752C"/>
    <w:rsid w:val="000A45BA"/>
    <w:rsid w:val="001B2081"/>
    <w:rsid w:val="002471D4"/>
    <w:rsid w:val="003722B8"/>
    <w:rsid w:val="003C7B63"/>
    <w:rsid w:val="00461BC3"/>
    <w:rsid w:val="00486C29"/>
    <w:rsid w:val="006A154C"/>
    <w:rsid w:val="00713D47"/>
    <w:rsid w:val="007D5B63"/>
    <w:rsid w:val="008C7C59"/>
    <w:rsid w:val="00A70A92"/>
    <w:rsid w:val="00C04B61"/>
    <w:rsid w:val="00C27C45"/>
    <w:rsid w:val="00C36A0A"/>
    <w:rsid w:val="00DB763F"/>
    <w:rsid w:val="00E76D1C"/>
    <w:rsid w:val="00F51B59"/>
    <w:rsid w:val="13C1B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D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8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8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biblioacessoaluno</dc:creator>
  <cp:lastModifiedBy>biblioacessoaluno</cp:lastModifiedBy>
  <cp:revision>6</cp:revision>
  <dcterms:created xsi:type="dcterms:W3CDTF">2019-11-29T09:42:00Z</dcterms:created>
  <dcterms:modified xsi:type="dcterms:W3CDTF">2019-11-29T10:38:00Z</dcterms:modified>
</cp:coreProperties>
</file>